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3B" w:rsidRDefault="0094223B" w:rsidP="0094223B">
      <w:r>
        <w:t>John Baumbick</w:t>
      </w:r>
    </w:p>
    <w:p w:rsidR="0094223B" w:rsidRDefault="0094223B" w:rsidP="0094223B"/>
    <w:p w:rsidR="0094223B" w:rsidRDefault="0094223B" w:rsidP="0094223B">
      <w:r>
        <w:t xml:space="preserve">John is Agency Representative/National Underwriting Counsel for Westcor Land Title Insurance Company.  Prior to joining Westcor, Mr. Baumbick served as National Underwriting Counsel for Fidelity National Agency, Corporate Counsel for </w:t>
      </w:r>
      <w:proofErr w:type="spellStart"/>
      <w:r>
        <w:t>CrossCountry</w:t>
      </w:r>
      <w:proofErr w:type="spellEnd"/>
      <w:r>
        <w:t xml:space="preserve"> Mortgage Inc., and Corporate Counsel and Senior Underwriting Counsel for First American Mortgage Solutions.  There he provided legal and underwriting support on residential and commercial transactions, to lenders, title agencies, and internal operations nationally.  He also has worked across various business lines, including Originations, Refinance, Home Equity, Loss Mitigation, REO/Default.  During his 15 years of experience he has also chaired committees and lead various initiatives.  He is a licensed attorney in the State of Ohio.  Mr. Baumbick received his B.A. degree from Ohio University and his J.D. degree from the Capital University Law School (Columbus, OH).</w:t>
      </w:r>
    </w:p>
    <w:p w:rsidR="007D46C5" w:rsidRDefault="007D46C5">
      <w:bookmarkStart w:id="0" w:name="_GoBack"/>
      <w:bookmarkEnd w:id="0"/>
    </w:p>
    <w:sectPr w:rsidR="007D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3B"/>
    <w:rsid w:val="007D46C5"/>
    <w:rsid w:val="0094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7300F-825F-4128-9FDB-F875DFB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23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2018-03-08T17:06:00Z</dcterms:created>
  <dcterms:modified xsi:type="dcterms:W3CDTF">2018-03-08T17:06:00Z</dcterms:modified>
</cp:coreProperties>
</file>