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6C5" w:rsidRPr="00BB3708" w:rsidRDefault="00BB3708">
      <w:pPr>
        <w:rPr>
          <w:rFonts w:ascii="Arial" w:hAnsi="Arial" w:cs="Arial"/>
        </w:rPr>
      </w:pPr>
      <w:r w:rsidRPr="00BB3708">
        <w:rPr>
          <w:rFonts w:ascii="Arial" w:hAnsi="Arial" w:cs="Arial"/>
        </w:rPr>
        <w:t xml:space="preserve">Richard </w:t>
      </w:r>
      <w:proofErr w:type="spellStart"/>
      <w:r w:rsidRPr="00BB3708">
        <w:rPr>
          <w:rFonts w:ascii="Arial" w:hAnsi="Arial" w:cs="Arial"/>
        </w:rPr>
        <w:t>Triola</w:t>
      </w:r>
      <w:proofErr w:type="spellEnd"/>
    </w:p>
    <w:p w:rsidR="00BB3708" w:rsidRPr="00BB3708" w:rsidRDefault="00BB3708">
      <w:pPr>
        <w:rPr>
          <w:rFonts w:ascii="Arial" w:hAnsi="Arial" w:cs="Arial"/>
        </w:rPr>
      </w:pPr>
    </w:p>
    <w:p w:rsidR="00BB3708" w:rsidRPr="00BB3708" w:rsidRDefault="00BB3708" w:rsidP="00BB3708">
      <w:pPr>
        <w:shd w:val="clear" w:color="auto" w:fill="FFFFFF"/>
        <w:rPr>
          <w:rFonts w:ascii="Arial" w:eastAsiaTheme="minorHAnsi" w:hAnsi="Arial" w:cs="Arial"/>
        </w:rPr>
      </w:pPr>
      <w:r w:rsidRPr="00BB3708">
        <w:rPr>
          <w:rFonts w:ascii="Arial" w:eastAsiaTheme="minorHAnsi" w:hAnsi="Arial" w:cs="Arial"/>
          <w:color w:val="222222"/>
        </w:rPr>
        <w:t xml:space="preserve">C. Richard </w:t>
      </w:r>
      <w:proofErr w:type="spellStart"/>
      <w:r w:rsidRPr="00BB3708">
        <w:rPr>
          <w:rFonts w:ascii="Arial" w:eastAsiaTheme="minorHAnsi" w:hAnsi="Arial" w:cs="Arial"/>
          <w:color w:val="222222"/>
        </w:rPr>
        <w:t>Triola</w:t>
      </w:r>
      <w:proofErr w:type="spellEnd"/>
      <w:r w:rsidRPr="00BB3708">
        <w:rPr>
          <w:rFonts w:ascii="Arial" w:eastAsiaTheme="minorHAnsi" w:hAnsi="Arial" w:cs="Arial"/>
          <w:color w:val="222222"/>
        </w:rPr>
        <w:t xml:space="preserve"> is CEO and founder of </w:t>
      </w:r>
      <w:proofErr w:type="spellStart"/>
      <w:r w:rsidRPr="00BB3708">
        <w:rPr>
          <w:rFonts w:ascii="Arial" w:eastAsiaTheme="minorHAnsi" w:hAnsi="Arial" w:cs="Arial"/>
          <w:color w:val="222222"/>
        </w:rPr>
        <w:t>NotaryCam</w:t>
      </w:r>
      <w:proofErr w:type="spellEnd"/>
      <w:r w:rsidRPr="00BB3708">
        <w:rPr>
          <w:rFonts w:ascii="Arial" w:eastAsiaTheme="minorHAnsi" w:hAnsi="Arial" w:cs="Arial"/>
          <w:color w:val="222222"/>
        </w:rPr>
        <w:t xml:space="preserve">, Inc. and has been an entrepreneur all his life, starting with a paper route at the age of 12. After cutting his teeth as an Oppenheimer investment banker Rick has spent the past 30 years in the real estate industry in New York and California, as a licensed real estate professional and syndicator, an executive at one of California's largest independent escrow settlement companies, founder/ CEO of a real estate/escrow/settlement focused </w:t>
      </w:r>
      <w:proofErr w:type="spellStart"/>
      <w:r w:rsidRPr="00BB3708">
        <w:rPr>
          <w:rFonts w:ascii="Arial" w:eastAsiaTheme="minorHAnsi" w:hAnsi="Arial" w:cs="Arial"/>
          <w:color w:val="222222"/>
        </w:rPr>
        <w:t>eSigning</w:t>
      </w:r>
      <w:proofErr w:type="spellEnd"/>
      <w:r w:rsidRPr="00BB3708">
        <w:rPr>
          <w:rFonts w:ascii="Arial" w:eastAsiaTheme="minorHAnsi" w:hAnsi="Arial" w:cs="Arial"/>
          <w:color w:val="222222"/>
        </w:rPr>
        <w:t xml:space="preserve"> company, </w:t>
      </w:r>
      <w:proofErr w:type="spellStart"/>
      <w:r w:rsidRPr="00BB3708">
        <w:rPr>
          <w:rFonts w:ascii="Arial" w:eastAsiaTheme="minorHAnsi" w:hAnsi="Arial" w:cs="Arial"/>
          <w:color w:val="222222"/>
        </w:rPr>
        <w:t>Set</w:t>
      </w:r>
      <w:bookmarkStart w:id="0" w:name="_GoBack"/>
      <w:bookmarkEnd w:id="0"/>
      <w:r w:rsidRPr="00BB3708">
        <w:rPr>
          <w:rFonts w:ascii="Arial" w:eastAsiaTheme="minorHAnsi" w:hAnsi="Arial" w:cs="Arial"/>
          <w:color w:val="222222"/>
        </w:rPr>
        <w:t>tleware</w:t>
      </w:r>
      <w:proofErr w:type="spellEnd"/>
      <w:r w:rsidRPr="00BB3708">
        <w:rPr>
          <w:rFonts w:ascii="Arial" w:eastAsiaTheme="minorHAnsi" w:hAnsi="Arial" w:cs="Arial"/>
          <w:color w:val="222222"/>
        </w:rPr>
        <w:t xml:space="preserve">® and currently holds 4 US and Int’l patents. His experience attending closings all across the country made clear the need for a web-enabled electronic notary service; Rick started </w:t>
      </w:r>
      <w:proofErr w:type="spellStart"/>
      <w:r w:rsidRPr="00BB3708">
        <w:rPr>
          <w:rFonts w:ascii="Arial" w:eastAsiaTheme="minorHAnsi" w:hAnsi="Arial" w:cs="Arial"/>
          <w:color w:val="222222"/>
        </w:rPr>
        <w:t>NotaryCam</w:t>
      </w:r>
      <w:proofErr w:type="spellEnd"/>
      <w:r w:rsidRPr="00BB3708">
        <w:rPr>
          <w:rFonts w:ascii="Arial" w:eastAsiaTheme="minorHAnsi" w:hAnsi="Arial" w:cs="Arial"/>
          <w:color w:val="222222"/>
        </w:rPr>
        <w:t xml:space="preserve"> to change the way documents get notarized and to remove all the associated friction with current antiquated closings; the result is </w:t>
      </w:r>
      <w:proofErr w:type="spellStart"/>
      <w:r w:rsidRPr="00BB3708">
        <w:rPr>
          <w:rFonts w:ascii="Arial" w:eastAsiaTheme="minorHAnsi" w:hAnsi="Arial" w:cs="Arial"/>
          <w:color w:val="222222"/>
        </w:rPr>
        <w:t>NotaryCam's</w:t>
      </w:r>
      <w:proofErr w:type="spellEnd"/>
      <w:r w:rsidRPr="00BB3708">
        <w:rPr>
          <w:rFonts w:ascii="Arial" w:eastAsiaTheme="minorHAnsi" w:hAnsi="Arial" w:cs="Arial"/>
          <w:color w:val="222222"/>
        </w:rPr>
        <w:t xml:space="preserve"> award-winning and virtual signing room </w:t>
      </w:r>
      <w:r w:rsidRPr="00BB3708">
        <w:rPr>
          <w:rFonts w:ascii="Arial" w:eastAsiaTheme="minorHAnsi" w:hAnsi="Arial" w:cs="Arial"/>
          <w:i/>
          <w:iCs/>
          <w:color w:val="222222"/>
        </w:rPr>
        <w:t>eClose360®</w:t>
      </w:r>
      <w:r w:rsidRPr="00BB3708">
        <w:rPr>
          <w:rFonts w:ascii="Arial" w:eastAsiaTheme="minorHAnsi" w:hAnsi="Arial" w:cs="Arial"/>
          <w:color w:val="222222"/>
        </w:rPr>
        <w:t xml:space="preserve">, allowing any and all parties to attend the closing ceremony online from anywhere in the World while deploying the industry's highest level of security and ID authentication.  </w:t>
      </w:r>
    </w:p>
    <w:p w:rsidR="00BB3708" w:rsidRDefault="00BB3708"/>
    <w:sectPr w:rsidR="00BB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08"/>
    <w:rsid w:val="007D46C5"/>
    <w:rsid w:val="00BB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8A28"/>
  <w15:chartTrackingRefBased/>
  <w15:docId w15:val="{33777358-A66F-4AC3-AEAC-FEAB88FA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70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2018-03-19T14:16:00Z</dcterms:created>
  <dcterms:modified xsi:type="dcterms:W3CDTF">2018-03-19T14:17:00Z</dcterms:modified>
</cp:coreProperties>
</file>