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D8" w:rsidRDefault="007D4C7A" w:rsidP="007D4C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</w:t>
      </w:r>
    </w:p>
    <w:p w:rsidR="007D4C7A" w:rsidRDefault="007D4C7A" w:rsidP="007D4C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4C7A" w:rsidRPr="007D4C7A" w:rsidRDefault="007D4C7A" w:rsidP="007D4C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Kasiborski is </w:t>
      </w:r>
      <w:r w:rsidR="0041002B">
        <w:rPr>
          <w:rFonts w:ascii="Times New Roman" w:hAnsi="Times New Roman" w:cs="Times New Roman"/>
          <w:sz w:val="24"/>
          <w:szCs w:val="24"/>
        </w:rPr>
        <w:t>a Vice President, Michigan Agency Underwriter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2B">
        <w:rPr>
          <w:rFonts w:ascii="Times New Roman" w:hAnsi="Times New Roman" w:cs="Times New Roman"/>
          <w:sz w:val="24"/>
          <w:szCs w:val="24"/>
        </w:rPr>
        <w:t>and Account Executive for Fidelity National Title Group</w:t>
      </w:r>
      <w:r>
        <w:rPr>
          <w:rFonts w:ascii="Times New Roman" w:hAnsi="Times New Roman" w:cs="Times New Roman"/>
          <w:sz w:val="24"/>
          <w:szCs w:val="24"/>
        </w:rPr>
        <w:t xml:space="preserve">.  In this role Mr. Kasiborski provides agency </w:t>
      </w:r>
      <w:r w:rsidR="0041002B">
        <w:rPr>
          <w:rFonts w:ascii="Times New Roman" w:hAnsi="Times New Roman" w:cs="Times New Roman"/>
          <w:sz w:val="24"/>
          <w:szCs w:val="24"/>
        </w:rPr>
        <w:t xml:space="preserve">underwriting and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41002B">
        <w:rPr>
          <w:rFonts w:ascii="Times New Roman" w:hAnsi="Times New Roman" w:cs="Times New Roman"/>
          <w:sz w:val="24"/>
          <w:szCs w:val="24"/>
        </w:rPr>
        <w:t>to a large network of agen</w:t>
      </w:r>
      <w:bookmarkStart w:id="0" w:name="_GoBack"/>
      <w:bookmarkEnd w:id="0"/>
      <w:r w:rsidR="0041002B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>for Michigan real estate tran</w:t>
      </w:r>
      <w:r w:rsidR="0041002B">
        <w:rPr>
          <w:rFonts w:ascii="Times New Roman" w:hAnsi="Times New Roman" w:cs="Times New Roman"/>
          <w:sz w:val="24"/>
          <w:szCs w:val="24"/>
        </w:rPr>
        <w:t>sactions</w:t>
      </w:r>
      <w:r>
        <w:rPr>
          <w:rFonts w:ascii="Times New Roman" w:hAnsi="Times New Roman" w:cs="Times New Roman"/>
          <w:sz w:val="24"/>
          <w:szCs w:val="24"/>
        </w:rPr>
        <w:t xml:space="preserve">.  Brian is a graduate of the University of Michigan and Michigan State University College of Law.   </w:t>
      </w:r>
    </w:p>
    <w:sectPr w:rsidR="007D4C7A" w:rsidRPr="007D4C7A" w:rsidSect="00D5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C7A"/>
    <w:rsid w:val="003A110E"/>
    <w:rsid w:val="003D0B7E"/>
    <w:rsid w:val="0041002B"/>
    <w:rsid w:val="007D4C7A"/>
    <w:rsid w:val="008F6ECB"/>
    <w:rsid w:val="00902711"/>
    <w:rsid w:val="00D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C32B"/>
  <w15:docId w15:val="{AA566A9F-C97A-4D89-B904-FF623E5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>OrgName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bkasiborski</dc:creator>
  <cp:lastModifiedBy>Kasiborski, Brian</cp:lastModifiedBy>
  <cp:revision>3</cp:revision>
  <dcterms:created xsi:type="dcterms:W3CDTF">2014-04-18T20:35:00Z</dcterms:created>
  <dcterms:modified xsi:type="dcterms:W3CDTF">2018-09-17T17:04:00Z</dcterms:modified>
</cp:coreProperties>
</file>